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AA7" w:rsidRPr="00E81AA7" w:rsidRDefault="00E81AA7" w:rsidP="00E81AA7">
      <w:pPr>
        <w:pStyle w:val="p1"/>
        <w:rPr>
          <w:rStyle w:val="s1"/>
        </w:rPr>
      </w:pPr>
      <w:r w:rsidRPr="00E81AA7">
        <w:rPr>
          <w:rStyle w:val="s1"/>
          <w:b/>
        </w:rPr>
        <w:t>Attached Addendum</w:t>
      </w:r>
      <w:r>
        <w:rPr>
          <w:rStyle w:val="s1"/>
        </w:rPr>
        <w:t xml:space="preserve"> to letter of June 9, 2019</w:t>
      </w:r>
      <w:r w:rsidRPr="00E81AA7">
        <w:rPr>
          <w:rStyle w:val="s1"/>
        </w:rPr>
        <w:t> </w:t>
      </w:r>
    </w:p>
    <w:p w:rsidR="00E81AA7" w:rsidRDefault="00E81AA7" w:rsidP="00E81AA7">
      <w:pPr>
        <w:pStyle w:val="p1"/>
        <w:rPr>
          <w:rStyle w:val="s1"/>
        </w:rPr>
      </w:pPr>
    </w:p>
    <w:p w:rsidR="00E81AA7" w:rsidRDefault="00E81AA7" w:rsidP="00E81AA7">
      <w:pPr>
        <w:pStyle w:val="p1"/>
      </w:pPr>
      <w:r>
        <w:rPr>
          <w:rStyle w:val="s1"/>
        </w:rPr>
        <w:t>June 16, 2019</w:t>
      </w:r>
    </w:p>
    <w:p w:rsidR="00E81AA7" w:rsidRDefault="00E81AA7" w:rsidP="00E81AA7">
      <w:pPr>
        <w:pStyle w:val="p1"/>
      </w:pPr>
      <w:r>
        <w:rPr>
          <w:rStyle w:val="s1"/>
        </w:rPr>
        <w:t>Greetings Park Ave</w:t>
      </w:r>
      <w:r>
        <w:rPr>
          <w:rStyle w:val="s1"/>
        </w:rPr>
        <w:t>nue</w:t>
      </w:r>
      <w:r>
        <w:rPr>
          <w:rStyle w:val="s1"/>
        </w:rPr>
        <w:t xml:space="preserve"> family,</w:t>
      </w:r>
    </w:p>
    <w:p w:rsidR="00E81AA7" w:rsidRDefault="00E81AA7" w:rsidP="00E81AA7">
      <w:pPr>
        <w:pStyle w:val="p1"/>
      </w:pPr>
      <w:r>
        <w:rPr>
          <w:rStyle w:val="s1"/>
        </w:rPr>
        <w:t>To provide additional context surrounding my announcement last week, I am attaching this addendum to my original statement. It is my hope that this note provides clarity and addresses possible questions surrounding the timing of my epiphany of identity, and perceived ‘impulsivity’ regarding my nuptials.</w:t>
      </w:r>
    </w:p>
    <w:p w:rsidR="00E81AA7" w:rsidRDefault="00E81AA7" w:rsidP="00E81AA7">
      <w:pPr>
        <w:pStyle w:val="p1"/>
      </w:pPr>
      <w:r>
        <w:rPr>
          <w:rStyle w:val="s1"/>
        </w:rPr>
        <w:t>God sent a friend into my life thirteen years ago to walk alongside me and my children during the challenging times after my divorce. Her presence and help in rearing my children is such a gift and a testament to God’s faithfulness and love for me. </w:t>
      </w:r>
    </w:p>
    <w:p w:rsidR="00E81AA7" w:rsidRDefault="00E81AA7" w:rsidP="00E81AA7">
      <w:pPr>
        <w:pStyle w:val="p1"/>
      </w:pPr>
      <w:r>
        <w:rPr>
          <w:rStyle w:val="s1"/>
        </w:rPr>
        <w:t>Years ago, I questioned not only my identity but also whether my connection with my friend involved a deeper “</w:t>
      </w:r>
      <w:r w:rsidRPr="00E81AA7">
        <w:rPr>
          <w:rStyle w:val="s2"/>
          <w:b/>
        </w:rPr>
        <w:t>eros</w:t>
      </w:r>
      <w:r>
        <w:rPr>
          <w:rStyle w:val="s1"/>
        </w:rPr>
        <w:t>” (Greek = “deep love”</w:t>
      </w:r>
      <w:r>
        <w:rPr>
          <w:rStyle w:val="s1"/>
        </w:rPr>
        <w:t>)</w:t>
      </w:r>
      <w:r>
        <w:rPr>
          <w:rStyle w:val="s1"/>
        </w:rPr>
        <w:t xml:space="preserve"> vs. a “</w:t>
      </w:r>
      <w:r w:rsidRPr="00E81AA7">
        <w:rPr>
          <w:rStyle w:val="s2"/>
          <w:b/>
        </w:rPr>
        <w:t>philía</w:t>
      </w:r>
      <w:r>
        <w:rPr>
          <w:rStyle w:val="s1"/>
        </w:rPr>
        <w:t>” (Greek = friendly, ‘affectionate regard’ love). With my previous belief that God didn’t love – or like – people who loved in “different” ways, I did not explore my identity or pursue those feelings. </w:t>
      </w:r>
    </w:p>
    <w:p w:rsidR="00E81AA7" w:rsidRDefault="00E81AA7" w:rsidP="00E81AA7">
      <w:pPr>
        <w:pStyle w:val="p1"/>
      </w:pPr>
      <w:r>
        <w:rPr>
          <w:noProof/>
        </w:rPr>
        <w:drawing>
          <wp:anchor distT="0" distB="0" distL="114300" distR="114300" simplePos="0" relativeHeight="251658240" behindDoc="1" locked="0" layoutInCell="1" allowOverlap="1" wp14:anchorId="4D59A576" wp14:editId="032D6C99">
            <wp:simplePos x="0" y="0"/>
            <wp:positionH relativeFrom="column">
              <wp:posOffset>263950</wp:posOffset>
            </wp:positionH>
            <wp:positionV relativeFrom="paragraph">
              <wp:posOffset>425238</wp:posOffset>
            </wp:positionV>
            <wp:extent cx="914400" cy="1916430"/>
            <wp:effectExtent l="0" t="5715"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 signature.JPG"/>
                    <pic:cNvPicPr/>
                  </pic:nvPicPr>
                  <pic:blipFill>
                    <a:blip r:embed="rId5">
                      <a:extLst>
                        <a:ext uri="{28A0092B-C50C-407E-A947-70E740481C1C}">
                          <a14:useLocalDpi xmlns:a14="http://schemas.microsoft.com/office/drawing/2010/main" val="0"/>
                        </a:ext>
                      </a:extLst>
                    </a:blip>
                    <a:stretch>
                      <a:fillRect/>
                    </a:stretch>
                  </pic:blipFill>
                  <pic:spPr>
                    <a:xfrm rot="16200000">
                      <a:off x="0" y="0"/>
                      <a:ext cx="914400" cy="1916430"/>
                    </a:xfrm>
                    <a:prstGeom prst="rect">
                      <a:avLst/>
                    </a:prstGeom>
                  </pic:spPr>
                </pic:pic>
              </a:graphicData>
            </a:graphic>
            <wp14:sizeRelH relativeFrom="page">
              <wp14:pctWidth>0</wp14:pctWidth>
            </wp14:sizeRelH>
            <wp14:sizeRelV relativeFrom="page">
              <wp14:pctHeight>0</wp14:pctHeight>
            </wp14:sizeRelV>
          </wp:anchor>
        </w:drawing>
      </w:r>
      <w:r>
        <w:rPr>
          <w:rStyle w:val="s1"/>
        </w:rPr>
        <w:t xml:space="preserve">The epiphany of my identity and my love for my longtime friend were simultaneous in April; the next step to marriage was an obvious one.  I am </w:t>
      </w:r>
      <w:r>
        <w:rPr>
          <w:rStyle w:val="s1"/>
        </w:rPr>
        <w:t>blessed</w:t>
      </w:r>
      <w:r>
        <w:rPr>
          <w:rStyle w:val="s1"/>
        </w:rPr>
        <w:t xml:space="preserve"> by God’s continued grace and</w:t>
      </w:r>
      <w:r>
        <w:rPr>
          <w:rStyle w:val="s1"/>
        </w:rPr>
        <w:t xml:space="preserve"> presence</w:t>
      </w:r>
      <w:r>
        <w:rPr>
          <w:rStyle w:val="s1"/>
        </w:rPr>
        <w:t xml:space="preserve"> in the</w:t>
      </w:r>
      <w:r>
        <w:rPr>
          <w:rStyle w:val="s1"/>
        </w:rPr>
        <w:t>se next sacred steps in my life which include</w:t>
      </w:r>
      <w:r>
        <w:rPr>
          <w:rStyle w:val="s1"/>
        </w:rPr>
        <w:t xml:space="preserve"> prayer, family counseling, and Christ-centered premarital counseling prior to my nuptials next summer.</w:t>
      </w:r>
    </w:p>
    <w:p w:rsidR="00E81AA7" w:rsidRDefault="00E81AA7" w:rsidP="00E81AA7">
      <w:pPr>
        <w:pStyle w:val="p1"/>
      </w:pPr>
      <w:r>
        <w:rPr>
          <w:rStyle w:val="s1"/>
        </w:rPr>
        <w:t>Faithfully,</w:t>
      </w:r>
    </w:p>
    <w:p w:rsidR="00E81AA7" w:rsidRDefault="00E81AA7" w:rsidP="00E81AA7">
      <w:pPr>
        <w:pStyle w:val="p2"/>
      </w:pPr>
    </w:p>
    <w:p w:rsidR="00E81AA7" w:rsidRDefault="00E81AA7" w:rsidP="00E81AA7">
      <w:pPr>
        <w:pStyle w:val="p1"/>
      </w:pPr>
      <w:r>
        <w:rPr>
          <w:rStyle w:val="s1"/>
        </w:rPr>
        <w:t>Rev. Jia Starr Brown</w:t>
      </w:r>
      <w:bookmarkStart w:id="0" w:name="_GoBack"/>
      <w:bookmarkEnd w:id="0"/>
    </w:p>
    <w:p w:rsidR="00E81AA7" w:rsidRPr="00E81AA7" w:rsidRDefault="00E81AA7" w:rsidP="00E81AA7">
      <w:pPr>
        <w:pStyle w:val="p1"/>
      </w:pPr>
      <w:r>
        <w:rPr>
          <w:rStyle w:val="s1"/>
        </w:rPr>
        <w:t>**Please note: All are encouraged to attend one of the Listening Sessions - Wednesday, June 19 at 6:30 OR Sunday, June 23 following worship service</w:t>
      </w:r>
      <w:r w:rsidR="002C1618">
        <w:rPr>
          <w:rStyle w:val="s1"/>
        </w:rPr>
        <w:t xml:space="preserve"> at 11:30am</w:t>
      </w:r>
      <w:r>
        <w:rPr>
          <w:rStyle w:val="s1"/>
        </w:rPr>
        <w:t>. SPRC will be guiding this session; pastors will not be present. </w:t>
      </w:r>
    </w:p>
    <w:p w:rsidR="004B41BF" w:rsidRPr="00E81AA7" w:rsidRDefault="004B41BF" w:rsidP="00E81AA7">
      <w:pPr>
        <w:rPr>
          <w:rFonts w:asciiTheme="minorHAnsi" w:hAnsiTheme="minorHAnsi" w:cstheme="minorHAnsi"/>
          <w:sz w:val="20"/>
          <w:szCs w:val="20"/>
        </w:rPr>
      </w:pPr>
    </w:p>
    <w:sectPr w:rsidR="004B41BF" w:rsidRPr="00E81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E5"/>
    <w:rsid w:val="000312E5"/>
    <w:rsid w:val="002C1618"/>
    <w:rsid w:val="004B41BF"/>
    <w:rsid w:val="00D240E5"/>
    <w:rsid w:val="00E81AA7"/>
    <w:rsid w:val="00FC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A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240E5"/>
    <w:pPr>
      <w:spacing w:before="100" w:beforeAutospacing="1" w:after="100" w:afterAutospacing="1"/>
    </w:pPr>
  </w:style>
  <w:style w:type="paragraph" w:customStyle="1" w:styleId="p2">
    <w:name w:val="p2"/>
    <w:basedOn w:val="Normal"/>
    <w:rsid w:val="00D240E5"/>
    <w:pPr>
      <w:spacing w:before="100" w:beforeAutospacing="1" w:after="100" w:afterAutospacing="1"/>
    </w:pPr>
  </w:style>
  <w:style w:type="character" w:customStyle="1" w:styleId="s1">
    <w:name w:val="s1"/>
    <w:basedOn w:val="DefaultParagraphFont"/>
    <w:rsid w:val="00D240E5"/>
  </w:style>
  <w:style w:type="character" w:customStyle="1" w:styleId="s2">
    <w:name w:val="s2"/>
    <w:basedOn w:val="DefaultParagraphFont"/>
    <w:rsid w:val="00D240E5"/>
  </w:style>
  <w:style w:type="paragraph" w:styleId="BalloonText">
    <w:name w:val="Balloon Text"/>
    <w:basedOn w:val="Normal"/>
    <w:link w:val="BalloonTextChar"/>
    <w:uiPriority w:val="99"/>
    <w:semiHidden/>
    <w:unhideWhenUsed/>
    <w:rsid w:val="00D240E5"/>
    <w:rPr>
      <w:rFonts w:ascii="Tahoma" w:hAnsi="Tahoma" w:cs="Tahoma"/>
      <w:sz w:val="16"/>
      <w:szCs w:val="16"/>
    </w:rPr>
  </w:style>
  <w:style w:type="character" w:customStyle="1" w:styleId="BalloonTextChar">
    <w:name w:val="Balloon Text Char"/>
    <w:basedOn w:val="DefaultParagraphFont"/>
    <w:link w:val="BalloonText"/>
    <w:uiPriority w:val="99"/>
    <w:semiHidden/>
    <w:rsid w:val="00D240E5"/>
    <w:rPr>
      <w:rFonts w:ascii="Tahoma" w:hAnsi="Tahoma" w:cs="Tahoma"/>
      <w:sz w:val="16"/>
      <w:szCs w:val="16"/>
    </w:rPr>
  </w:style>
  <w:style w:type="character" w:styleId="Hyperlink">
    <w:name w:val="Hyperlink"/>
    <w:basedOn w:val="DefaultParagraphFont"/>
    <w:uiPriority w:val="99"/>
    <w:semiHidden/>
    <w:unhideWhenUsed/>
    <w:rsid w:val="00E81A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A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240E5"/>
    <w:pPr>
      <w:spacing w:before="100" w:beforeAutospacing="1" w:after="100" w:afterAutospacing="1"/>
    </w:pPr>
  </w:style>
  <w:style w:type="paragraph" w:customStyle="1" w:styleId="p2">
    <w:name w:val="p2"/>
    <w:basedOn w:val="Normal"/>
    <w:rsid w:val="00D240E5"/>
    <w:pPr>
      <w:spacing w:before="100" w:beforeAutospacing="1" w:after="100" w:afterAutospacing="1"/>
    </w:pPr>
  </w:style>
  <w:style w:type="character" w:customStyle="1" w:styleId="s1">
    <w:name w:val="s1"/>
    <w:basedOn w:val="DefaultParagraphFont"/>
    <w:rsid w:val="00D240E5"/>
  </w:style>
  <w:style w:type="character" w:customStyle="1" w:styleId="s2">
    <w:name w:val="s2"/>
    <w:basedOn w:val="DefaultParagraphFont"/>
    <w:rsid w:val="00D240E5"/>
  </w:style>
  <w:style w:type="paragraph" w:styleId="BalloonText">
    <w:name w:val="Balloon Text"/>
    <w:basedOn w:val="Normal"/>
    <w:link w:val="BalloonTextChar"/>
    <w:uiPriority w:val="99"/>
    <w:semiHidden/>
    <w:unhideWhenUsed/>
    <w:rsid w:val="00D240E5"/>
    <w:rPr>
      <w:rFonts w:ascii="Tahoma" w:hAnsi="Tahoma" w:cs="Tahoma"/>
      <w:sz w:val="16"/>
      <w:szCs w:val="16"/>
    </w:rPr>
  </w:style>
  <w:style w:type="character" w:customStyle="1" w:styleId="BalloonTextChar">
    <w:name w:val="Balloon Text Char"/>
    <w:basedOn w:val="DefaultParagraphFont"/>
    <w:link w:val="BalloonText"/>
    <w:uiPriority w:val="99"/>
    <w:semiHidden/>
    <w:rsid w:val="00D240E5"/>
    <w:rPr>
      <w:rFonts w:ascii="Tahoma" w:hAnsi="Tahoma" w:cs="Tahoma"/>
      <w:sz w:val="16"/>
      <w:szCs w:val="16"/>
    </w:rPr>
  </w:style>
  <w:style w:type="character" w:styleId="Hyperlink">
    <w:name w:val="Hyperlink"/>
    <w:basedOn w:val="DefaultParagraphFont"/>
    <w:uiPriority w:val="99"/>
    <w:semiHidden/>
    <w:unhideWhenUsed/>
    <w:rsid w:val="00E81A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11418">
      <w:bodyDiv w:val="1"/>
      <w:marLeft w:val="0"/>
      <w:marRight w:val="0"/>
      <w:marTop w:val="0"/>
      <w:marBottom w:val="0"/>
      <w:divBdr>
        <w:top w:val="none" w:sz="0" w:space="0" w:color="auto"/>
        <w:left w:val="none" w:sz="0" w:space="0" w:color="auto"/>
        <w:bottom w:val="none" w:sz="0" w:space="0" w:color="auto"/>
        <w:right w:val="none" w:sz="0" w:space="0" w:color="auto"/>
      </w:divBdr>
    </w:div>
    <w:div w:id="2037610693">
      <w:bodyDiv w:val="1"/>
      <w:marLeft w:val="0"/>
      <w:marRight w:val="0"/>
      <w:marTop w:val="0"/>
      <w:marBottom w:val="0"/>
      <w:divBdr>
        <w:top w:val="none" w:sz="0" w:space="0" w:color="auto"/>
        <w:left w:val="none" w:sz="0" w:space="0" w:color="auto"/>
        <w:bottom w:val="none" w:sz="0" w:space="0" w:color="auto"/>
        <w:right w:val="none" w:sz="0" w:space="0" w:color="auto"/>
      </w:divBdr>
    </w:div>
    <w:div w:id="211412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Park Avenue United Methodist Church</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Bauer</dc:creator>
  <cp:lastModifiedBy>Ann Bauer</cp:lastModifiedBy>
  <cp:revision>2</cp:revision>
  <dcterms:created xsi:type="dcterms:W3CDTF">2019-06-16T13:22:00Z</dcterms:created>
  <dcterms:modified xsi:type="dcterms:W3CDTF">2019-06-16T13:22:00Z</dcterms:modified>
</cp:coreProperties>
</file>